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9A384A4" w:rsidR="0024773C" w:rsidRPr="009D6134" w:rsidRDefault="002C045E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C045E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обеспечения: «Строительство КВЛ 10 кВ от ПС 110 кВ Кочкино для разделения нагрузки КВЛ 10 кВ Конезавод ПС 110 кВ Кочкино и КВЛ 10 кВ Гараж РП-39 с целью разгрузки существующей сети 10 кВ (п. Ферма и п.</w:t>
      </w:r>
      <w:r>
        <w:rPr>
          <w:rFonts w:ascii="Times New Roman" w:hAnsi="Times New Roman"/>
          <w:bCs/>
          <w:sz w:val="28"/>
          <w:szCs w:val="28"/>
        </w:rPr>
        <w:t> </w:t>
      </w:r>
      <w:r w:rsidRPr="002C045E">
        <w:rPr>
          <w:rFonts w:ascii="Times New Roman" w:hAnsi="Times New Roman"/>
          <w:bCs/>
          <w:sz w:val="28"/>
          <w:szCs w:val="28"/>
        </w:rPr>
        <w:t>Горный)»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6492E020" w14:textId="48573C95" w:rsidR="00490A5B" w:rsidRDefault="00917E75" w:rsidP="00B402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2C045E">
        <w:rPr>
          <w:rFonts w:ascii="Times New Roman" w:hAnsi="Times New Roman"/>
          <w:bCs/>
          <w:sz w:val="28"/>
          <w:szCs w:val="28"/>
        </w:rPr>
        <w:t>037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FA1244">
        <w:rPr>
          <w:rFonts w:ascii="Times New Roman" w:hAnsi="Times New Roman"/>
          <w:bCs/>
          <w:sz w:val="28"/>
          <w:szCs w:val="28"/>
        </w:rPr>
        <w:t>0</w:t>
      </w:r>
      <w:r w:rsidR="002C045E">
        <w:rPr>
          <w:rFonts w:ascii="Times New Roman" w:hAnsi="Times New Roman"/>
          <w:bCs/>
          <w:sz w:val="28"/>
          <w:szCs w:val="28"/>
        </w:rPr>
        <w:t>3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2C045E">
        <w:rPr>
          <w:rFonts w:ascii="Times New Roman" w:hAnsi="Times New Roman"/>
          <w:bCs/>
          <w:sz w:val="28"/>
          <w:szCs w:val="28"/>
        </w:rPr>
        <w:t>5438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2F75A6">
        <w:rPr>
          <w:rFonts w:ascii="Times New Roman" w:hAnsi="Times New Roman"/>
          <w:bCs/>
          <w:sz w:val="28"/>
          <w:szCs w:val="28"/>
        </w:rPr>
        <w:t>3145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B402F2">
        <w:rPr>
          <w:rFonts w:ascii="Times New Roman" w:hAnsi="Times New Roman"/>
          <w:bCs/>
          <w:sz w:val="28"/>
          <w:szCs w:val="28"/>
        </w:rPr>
        <w:t xml:space="preserve"> </w:t>
      </w:r>
      <w:r w:rsidR="00AD3BDF" w:rsidRPr="00AD3BDF">
        <w:rPr>
          <w:rFonts w:ascii="Times New Roman" w:hAnsi="Times New Roman"/>
          <w:bCs/>
          <w:sz w:val="28"/>
          <w:szCs w:val="28"/>
        </w:rPr>
        <w:t>Пермский край, м.р-н Пермский, п. Ферма</w:t>
      </w:r>
      <w:r w:rsidR="00AD3BDF">
        <w:rPr>
          <w:rFonts w:ascii="Times New Roman" w:hAnsi="Times New Roman"/>
          <w:bCs/>
          <w:sz w:val="28"/>
          <w:szCs w:val="28"/>
        </w:rPr>
        <w:t>;</w:t>
      </w:r>
    </w:p>
    <w:p w14:paraId="36A743DF" w14:textId="27CD6337" w:rsidR="0022617E" w:rsidRDefault="0022617E" w:rsidP="0022617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037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03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543</w:t>
      </w:r>
      <w:r>
        <w:rPr>
          <w:rFonts w:ascii="Times New Roman" w:hAnsi="Times New Roman"/>
          <w:bCs/>
          <w:sz w:val="28"/>
          <w:szCs w:val="28"/>
        </w:rPr>
        <w:t>0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="002F75A6">
        <w:rPr>
          <w:rFonts w:ascii="Times New Roman" w:hAnsi="Times New Roman"/>
          <w:bCs/>
          <w:sz w:val="28"/>
          <w:szCs w:val="28"/>
        </w:rPr>
        <w:t>626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D3BDF" w:rsidRPr="00AD3BDF">
        <w:rPr>
          <w:rFonts w:ascii="Times New Roman" w:hAnsi="Times New Roman"/>
          <w:bCs/>
          <w:sz w:val="28"/>
          <w:szCs w:val="28"/>
        </w:rPr>
        <w:t>Пермский край, м.р-н Пермский, п. Ферма</w:t>
      </w:r>
      <w:r w:rsidR="00AD3BDF">
        <w:rPr>
          <w:rFonts w:ascii="Times New Roman" w:hAnsi="Times New Roman"/>
          <w:bCs/>
          <w:sz w:val="28"/>
          <w:szCs w:val="28"/>
        </w:rPr>
        <w:t>;</w:t>
      </w:r>
    </w:p>
    <w:p w14:paraId="3ABC78EE" w14:textId="230D7D86" w:rsidR="0022617E" w:rsidRDefault="0022617E" w:rsidP="00AD3BD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037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03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1760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="002F75A6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D3BDF" w:rsidRPr="00AD3BD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Ферма, улица Заводская,</w:t>
      </w:r>
      <w:r w:rsidR="00AD3BDF">
        <w:rPr>
          <w:rFonts w:ascii="Times New Roman" w:hAnsi="Times New Roman"/>
          <w:bCs/>
          <w:sz w:val="28"/>
          <w:szCs w:val="28"/>
        </w:rPr>
        <w:t xml:space="preserve"> </w:t>
      </w:r>
      <w:r w:rsidR="00AD3BDF" w:rsidRPr="00AD3BDF">
        <w:rPr>
          <w:rFonts w:ascii="Times New Roman" w:hAnsi="Times New Roman"/>
          <w:bCs/>
          <w:sz w:val="28"/>
          <w:szCs w:val="28"/>
        </w:rPr>
        <w:t>з/у 23</w:t>
      </w:r>
      <w:r w:rsidR="00AD3BDF">
        <w:rPr>
          <w:rFonts w:ascii="Times New Roman" w:hAnsi="Times New Roman"/>
          <w:bCs/>
          <w:sz w:val="28"/>
          <w:szCs w:val="28"/>
        </w:rPr>
        <w:t>;</w:t>
      </w:r>
    </w:p>
    <w:p w14:paraId="78F3F260" w14:textId="5B0A64E6" w:rsidR="0022617E" w:rsidRDefault="0022617E" w:rsidP="0022617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037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03</w:t>
      </w:r>
      <w:r w:rsidRPr="00EA1853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697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="002F75A6">
        <w:rPr>
          <w:rFonts w:ascii="Times New Roman" w:hAnsi="Times New Roman"/>
          <w:bCs/>
          <w:sz w:val="28"/>
          <w:szCs w:val="28"/>
        </w:rPr>
        <w:t>60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2755F" w:rsidRPr="0092755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Ферма, улица Заводская</w:t>
      </w:r>
      <w:r w:rsidR="0092755F">
        <w:rPr>
          <w:rFonts w:ascii="Times New Roman" w:hAnsi="Times New Roman"/>
          <w:bCs/>
          <w:sz w:val="28"/>
          <w:szCs w:val="28"/>
        </w:rPr>
        <w:t>;</w:t>
      </w:r>
    </w:p>
    <w:p w14:paraId="41A6497B" w14:textId="6634A15E" w:rsidR="0022617E" w:rsidRDefault="0022617E" w:rsidP="0022617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037</w:t>
      </w:r>
      <w:r w:rsidRPr="00EA185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2F75A6">
        <w:rPr>
          <w:rFonts w:ascii="Times New Roman" w:hAnsi="Times New Roman"/>
          <w:bCs/>
          <w:sz w:val="28"/>
          <w:szCs w:val="28"/>
        </w:rPr>
        <w:t>1854 кв.м),</w:t>
      </w:r>
    </w:p>
    <w:p w14:paraId="7615C63B" w14:textId="0CFE4FC9" w:rsidR="002C045E" w:rsidRDefault="0022617E" w:rsidP="00B402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6917 кв.м.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dcterms:created xsi:type="dcterms:W3CDTF">2024-10-04T13:32:00Z</dcterms:created>
  <dcterms:modified xsi:type="dcterms:W3CDTF">2025-12-29T08:24:00Z</dcterms:modified>
</cp:coreProperties>
</file>